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76E2" w14:textId="77777777" w:rsidR="006D79B5" w:rsidRPr="00454CFB" w:rsidRDefault="006D79B5" w:rsidP="006D79B5">
      <w:pPr>
        <w:pStyle w:val="Overskrift1"/>
        <w:rPr>
          <w:szCs w:val="24"/>
        </w:rPr>
      </w:pPr>
      <w:r w:rsidRPr="00454CFB">
        <w:rPr>
          <w:szCs w:val="24"/>
        </w:rPr>
        <w:t>Plan- og bygningsetaten</w:t>
      </w:r>
    </w:p>
    <w:p w14:paraId="22057AAB" w14:textId="77777777" w:rsidR="006D79B5" w:rsidRPr="00454CFB" w:rsidRDefault="00000000" w:rsidP="006D79B5">
      <w:hyperlink r:id="rId7" w:history="1">
        <w:r w:rsidR="006D79B5" w:rsidRPr="00454CFB">
          <w:rPr>
            <w:rStyle w:val="Hyperkobling"/>
            <w:color w:val="auto"/>
          </w:rPr>
          <w:t>postmottak@pbe.Oslo.kommune.no</w:t>
        </w:r>
      </w:hyperlink>
    </w:p>
    <w:p w14:paraId="328C0E88" w14:textId="03409CB0" w:rsidR="005E2280" w:rsidRDefault="005E2280" w:rsidP="005E2280">
      <w:r>
        <w:t>(</w:t>
      </w:r>
      <w:proofErr w:type="spellStart"/>
      <w:r>
        <w:t>Saksnr</w:t>
      </w:r>
      <w:proofErr w:type="spellEnd"/>
      <w:r>
        <w:t>. 202005596-70).</w:t>
      </w:r>
    </w:p>
    <w:p w14:paraId="473FBF4C" w14:textId="77777777" w:rsidR="006D79B5" w:rsidRDefault="006D79B5" w:rsidP="006D79B5"/>
    <w:p w14:paraId="739AA3E4" w14:textId="54355686" w:rsidR="006D79B5" w:rsidRPr="00CF2328" w:rsidRDefault="006D79B5" w:rsidP="006D79B5">
      <w:r>
        <w:tab/>
      </w:r>
      <w:r>
        <w:tab/>
      </w:r>
      <w:r>
        <w:tab/>
      </w:r>
      <w:r>
        <w:tab/>
      </w:r>
      <w:r>
        <w:tab/>
      </w:r>
      <w:r>
        <w:tab/>
      </w:r>
      <w:r>
        <w:tab/>
      </w:r>
      <w:r w:rsidRPr="00CF2328">
        <w:t xml:space="preserve">Oslo, </w:t>
      </w:r>
      <w:r w:rsidR="00CF2328" w:rsidRPr="00CF2328">
        <w:t>1</w:t>
      </w:r>
      <w:r w:rsidR="00413788">
        <w:t>9</w:t>
      </w:r>
      <w:r w:rsidR="00CF2328" w:rsidRPr="00CF2328">
        <w:t xml:space="preserve">. </w:t>
      </w:r>
      <w:r w:rsidRPr="00CF2328">
        <w:t>juni 2024</w:t>
      </w:r>
    </w:p>
    <w:p w14:paraId="0E8E6781" w14:textId="77777777" w:rsidR="006D79B5" w:rsidRPr="00545850" w:rsidRDefault="006D79B5" w:rsidP="006D79B5">
      <w:pPr>
        <w:pStyle w:val="Overskrift1"/>
        <w:rPr>
          <w:color w:val="FF0000"/>
          <w:sz w:val="28"/>
          <w:szCs w:val="28"/>
        </w:rPr>
      </w:pPr>
    </w:p>
    <w:p w14:paraId="4140F129" w14:textId="07D30AE2" w:rsidR="00545850" w:rsidRDefault="006D79B5" w:rsidP="00545850">
      <w:pPr>
        <w:pStyle w:val="Overskrift1"/>
      </w:pPr>
      <w:r w:rsidRPr="006D79B5">
        <w:rPr>
          <w:sz w:val="28"/>
          <w:szCs w:val="28"/>
        </w:rPr>
        <w:t>Høringsuttalelse</w:t>
      </w:r>
      <w:r>
        <w:rPr>
          <w:sz w:val="28"/>
          <w:szCs w:val="28"/>
        </w:rPr>
        <w:t xml:space="preserve">: </w:t>
      </w:r>
      <w:r w:rsidRPr="006D79B5">
        <w:rPr>
          <w:sz w:val="28"/>
          <w:szCs w:val="28"/>
        </w:rPr>
        <w:t xml:space="preserve">Bjørnheimveien 26, Høybråten. </w:t>
      </w:r>
      <w:r w:rsidR="00545850">
        <w:rPr>
          <w:sz w:val="28"/>
          <w:szCs w:val="28"/>
        </w:rPr>
        <w:t>D</w:t>
      </w:r>
      <w:r w:rsidR="00545850" w:rsidRPr="006D79B5">
        <w:rPr>
          <w:sz w:val="28"/>
          <w:szCs w:val="28"/>
        </w:rPr>
        <w:t>etaljregulering.</w:t>
      </w:r>
      <w:r w:rsidR="00545850">
        <w:rPr>
          <w:sz w:val="28"/>
          <w:szCs w:val="28"/>
        </w:rPr>
        <w:t xml:space="preserve"> </w:t>
      </w:r>
    </w:p>
    <w:p w14:paraId="78E6448E" w14:textId="3024D14E" w:rsidR="006D79B5" w:rsidRDefault="006D79B5" w:rsidP="00545850">
      <w:pPr>
        <w:pStyle w:val="Overskrift1"/>
        <w:rPr>
          <w:sz w:val="28"/>
          <w:szCs w:val="28"/>
        </w:rPr>
      </w:pPr>
      <w:r w:rsidRPr="006D79B5">
        <w:rPr>
          <w:sz w:val="28"/>
          <w:szCs w:val="28"/>
        </w:rPr>
        <w:t>Planforslag til offentlig ettersyn</w:t>
      </w:r>
      <w:r w:rsidR="00545850">
        <w:rPr>
          <w:sz w:val="28"/>
          <w:szCs w:val="28"/>
        </w:rPr>
        <w:t>.</w:t>
      </w:r>
      <w:r w:rsidRPr="006D79B5">
        <w:rPr>
          <w:sz w:val="28"/>
          <w:szCs w:val="28"/>
        </w:rPr>
        <w:t xml:space="preserve"> </w:t>
      </w:r>
    </w:p>
    <w:p w14:paraId="4D15F889" w14:textId="77777777" w:rsidR="00545850" w:rsidRPr="00545850" w:rsidRDefault="00545850" w:rsidP="00545850"/>
    <w:p w14:paraId="18D9CB7F" w14:textId="07EDDB4D" w:rsidR="00110381" w:rsidRDefault="00CF2B2E" w:rsidP="006D79B5">
      <w:r>
        <w:t>F</w:t>
      </w:r>
      <w:r w:rsidR="006D79B5">
        <w:t xml:space="preserve">orslagsstiller </w:t>
      </w:r>
      <w:proofErr w:type="spellStart"/>
      <w:r w:rsidR="006D79B5">
        <w:t>Prem</w:t>
      </w:r>
      <w:proofErr w:type="spellEnd"/>
      <w:r w:rsidR="006D79B5">
        <w:t xml:space="preserve"> Partners II - Høybråten AS </w:t>
      </w:r>
      <w:r>
        <w:t xml:space="preserve">fremmer </w:t>
      </w:r>
      <w:r w:rsidR="006D79B5">
        <w:t>planforslag for Bjørnheimsveien 26</w:t>
      </w:r>
      <w:r>
        <w:t xml:space="preserve">.  </w:t>
      </w:r>
      <w:r w:rsidR="00545850">
        <w:t>H</w:t>
      </w:r>
      <w:r w:rsidR="006D79B5">
        <w:t>ensikt</w:t>
      </w:r>
      <w:r w:rsidR="00545850">
        <w:t>en er</w:t>
      </w:r>
      <w:r w:rsidR="006D79B5">
        <w:t xml:space="preserve"> å omregulere eiendommen fra kontor og lager til bolig og friområde med tursti. I planforslaget legges det opp til 4300 m2 BRA </w:t>
      </w:r>
      <w:r>
        <w:t xml:space="preserve">(bruttoareal) med </w:t>
      </w:r>
      <w:r w:rsidR="006D79B5">
        <w:t>ny bebyggelse, hvorav 3100 m2 BRA</w:t>
      </w:r>
      <w:r w:rsidR="006D79B5" w:rsidRPr="00E47CD1">
        <w:t xml:space="preserve"> </w:t>
      </w:r>
      <w:r w:rsidR="006D79B5">
        <w:t>er over terreng</w:t>
      </w:r>
      <w:r>
        <w:t>.  F</w:t>
      </w:r>
      <w:r w:rsidR="006D79B5">
        <w:t>riområde</w:t>
      </w:r>
      <w:r>
        <w:t>t</w:t>
      </w:r>
      <w:r w:rsidR="006D79B5">
        <w:t xml:space="preserve"> blir </w:t>
      </w:r>
      <w:r w:rsidR="00545850">
        <w:t xml:space="preserve">lite; </w:t>
      </w:r>
      <w:r w:rsidR="006D79B5">
        <w:t>276 m2</w:t>
      </w:r>
      <w:r w:rsidR="00545850">
        <w:t>,</w:t>
      </w:r>
      <w:r w:rsidR="006D79B5">
        <w:t xml:space="preserve"> og det</w:t>
      </w:r>
      <w:r w:rsidR="0010235A">
        <w:t xml:space="preserve"> fore</w:t>
      </w:r>
      <w:r w:rsidR="006D79B5">
        <w:t>slås ca</w:t>
      </w:r>
      <w:r>
        <w:t>.</w:t>
      </w:r>
      <w:r w:rsidR="006D79B5">
        <w:t xml:space="preserve"> 32 boenheter. Bygningsvolumet vil være </w:t>
      </w:r>
      <w:r w:rsidR="00545850">
        <w:t xml:space="preserve">på </w:t>
      </w:r>
      <w:r w:rsidR="006D79B5">
        <w:t>2-6 etasjer</w:t>
      </w:r>
      <w:r>
        <w:t xml:space="preserve">.  </w:t>
      </w:r>
      <w:r w:rsidR="00110381">
        <w:t xml:space="preserve">Parkeringsnormen for Oslo kommune fra desember 2022 tilfredsstilles gjennom etablering av parkeringskjeller. </w:t>
      </w:r>
    </w:p>
    <w:p w14:paraId="6E132D4B" w14:textId="77777777" w:rsidR="00110381" w:rsidRDefault="00110381" w:rsidP="006D79B5"/>
    <w:p w14:paraId="2E73E64E" w14:textId="26031F9C" w:rsidR="006D79B5" w:rsidRDefault="006D79B5" w:rsidP="006D79B5">
      <w:r w:rsidRPr="00CF2B2E">
        <w:t xml:space="preserve">Planområdet ligger rett ved E6, i rød og gul støysone, samt rød sone for svevestøv og nitrogendioksid. </w:t>
      </w:r>
      <w:r>
        <w:t xml:space="preserve">Bebyggelsen planlegges med dobbel fasade </w:t>
      </w:r>
      <w:r w:rsidR="00293C15">
        <w:t xml:space="preserve">i sør </w:t>
      </w:r>
      <w:r>
        <w:t>mot Karihaugveien og E6.</w:t>
      </w:r>
      <w:r w:rsidRPr="001B348E">
        <w:t xml:space="preserve"> </w:t>
      </w:r>
      <w:r w:rsidR="00CF2B2E">
        <w:t xml:space="preserve"> </w:t>
      </w:r>
      <w:r w:rsidR="00110381">
        <w:t xml:space="preserve">Planområdet ligger mellom Bjørnheimveien og </w:t>
      </w:r>
      <w:proofErr w:type="spellStart"/>
      <w:r w:rsidR="00110381">
        <w:t>Skanseveien</w:t>
      </w:r>
      <w:proofErr w:type="spellEnd"/>
      <w:r w:rsidR="00DD4F12">
        <w:t>.</w:t>
      </w:r>
      <w:r w:rsidR="00110381">
        <w:t xml:space="preserve"> </w:t>
      </w:r>
    </w:p>
    <w:p w14:paraId="2F56FF73" w14:textId="77777777" w:rsidR="006D79B5" w:rsidRDefault="006D79B5" w:rsidP="006D79B5"/>
    <w:p w14:paraId="19F386AC" w14:textId="76F00019" w:rsidR="006D79B5" w:rsidRDefault="006D79B5" w:rsidP="006D79B5">
      <w:r>
        <w:t xml:space="preserve">Tomten besto tidligere av </w:t>
      </w:r>
      <w:r w:rsidR="000F096E">
        <w:t>gnr</w:t>
      </w:r>
      <w:r>
        <w:t>/bnr</w:t>
      </w:r>
      <w:r w:rsidR="000F096E">
        <w:t>.</w:t>
      </w:r>
      <w:r>
        <w:t xml:space="preserve"> 107/1191 o</w:t>
      </w:r>
      <w:r w:rsidR="00293C15">
        <w:t xml:space="preserve">g </w:t>
      </w:r>
      <w:r>
        <w:t>107/1193</w:t>
      </w:r>
      <w:r w:rsidR="000F096E">
        <w:t xml:space="preserve">. </w:t>
      </w:r>
      <w:r>
        <w:t xml:space="preserve"> </w:t>
      </w:r>
      <w:r w:rsidR="000F096E">
        <w:t>D</w:t>
      </w:r>
      <w:r>
        <w:t>e</w:t>
      </w:r>
      <w:r w:rsidR="000F096E">
        <w:t>n</w:t>
      </w:r>
      <w:r>
        <w:t xml:space="preserve"> sist</w:t>
      </w:r>
      <w:r w:rsidR="000F096E">
        <w:t>nevnte</w:t>
      </w:r>
      <w:r>
        <w:t xml:space="preserve"> ble utskilt og omregulert til boligbygging</w:t>
      </w:r>
      <w:r w:rsidR="000F096E">
        <w:t xml:space="preserve"> for </w:t>
      </w:r>
      <w:r w:rsidR="00293C15">
        <w:t xml:space="preserve">en del </w:t>
      </w:r>
      <w:r w:rsidR="000F096E">
        <w:t>år siden</w:t>
      </w:r>
      <w:r>
        <w:t xml:space="preserve">, mens gjenværende </w:t>
      </w:r>
      <w:r w:rsidR="000F096E">
        <w:t>gnr</w:t>
      </w:r>
      <w:r>
        <w:t>/bnr</w:t>
      </w:r>
      <w:r w:rsidR="000F096E">
        <w:t>.</w:t>
      </w:r>
      <w:r>
        <w:t xml:space="preserve"> 107/1191 </w:t>
      </w:r>
      <w:r w:rsidR="00737776" w:rsidRPr="00CF2328">
        <w:t xml:space="preserve">da </w:t>
      </w:r>
      <w:r>
        <w:t>ikke egnet seg til boligformål.</w:t>
      </w:r>
      <w:r w:rsidRPr="00595694">
        <w:t xml:space="preserve"> </w:t>
      </w:r>
      <w:r>
        <w:t xml:space="preserve">Planforslaget benytter tidligere regulert felles avkjørsel, som deles med 12 boliger i Bjørnheimveien 16-24. Ved fullt utbygd parkering </w:t>
      </w:r>
      <w:r w:rsidR="00293C15">
        <w:t xml:space="preserve">med </w:t>
      </w:r>
      <w:r>
        <w:t>26 plasser vil dette gi til sammen gi ca. 130 bilturer pr. døgn i avkjørselen. Det er god sikt</w:t>
      </w:r>
      <w:r w:rsidR="0061145B">
        <w:t xml:space="preserve"> i Bjørnheimveien, men</w:t>
      </w:r>
      <w:r w:rsidR="00CF2328">
        <w:t xml:space="preserve"> veien</w:t>
      </w:r>
      <w:r w:rsidR="00AC24F4">
        <w:t xml:space="preserve"> </w:t>
      </w:r>
      <w:r w:rsidR="00DD4F12">
        <w:t xml:space="preserve">har trolig </w:t>
      </w:r>
      <w:r w:rsidR="0061145B">
        <w:t xml:space="preserve">en økende trafikk. </w:t>
      </w:r>
      <w:r>
        <w:t>Sikkerheten for gående og syklende vurderes som god.</w:t>
      </w:r>
    </w:p>
    <w:p w14:paraId="73A01A43" w14:textId="77777777" w:rsidR="000F096E" w:rsidRDefault="000F096E" w:rsidP="006D79B5"/>
    <w:p w14:paraId="2E82238A" w14:textId="36BFF2F5" w:rsidR="006D79B5" w:rsidRDefault="006D79B5" w:rsidP="006D79B5">
      <w:r w:rsidRPr="00B26A92">
        <w:rPr>
          <w:color w:val="000000"/>
        </w:rPr>
        <w:t xml:space="preserve">Groruddalen </w:t>
      </w:r>
      <w:proofErr w:type="spellStart"/>
      <w:r>
        <w:rPr>
          <w:color w:val="000000"/>
        </w:rPr>
        <w:t>M</w:t>
      </w:r>
      <w:r w:rsidRPr="00B26A92">
        <w:rPr>
          <w:color w:val="000000"/>
        </w:rPr>
        <w:t>iljøforum</w:t>
      </w:r>
      <w:proofErr w:type="spellEnd"/>
      <w:r w:rsidRPr="00B26A92">
        <w:rPr>
          <w:color w:val="000000"/>
        </w:rPr>
        <w:t xml:space="preserve"> (GM) </w:t>
      </w:r>
      <w:r w:rsidRPr="00B26A92">
        <w:t>skal bidra til at hensynet til miljøkvalitet og trivsel får prioritet i alle planer og gjennom sitt engasjement inspirere til miljø- og trivselsfremmende tiltak, som beriker omgivelsene for de mennesker som bor i Groruddalen</w:t>
      </w:r>
      <w:r>
        <w:t>.</w:t>
      </w:r>
      <w:r w:rsidRPr="00FE1474">
        <w:t xml:space="preserve"> </w:t>
      </w:r>
      <w:r w:rsidR="000F096E">
        <w:t xml:space="preserve">GM </w:t>
      </w:r>
      <w:r>
        <w:t>har tidligere uttalt seg til sak</w:t>
      </w:r>
      <w:r w:rsidR="002B081E">
        <w:t xml:space="preserve"> om Bjørnheimveien 26</w:t>
      </w:r>
      <w:r>
        <w:t xml:space="preserve"> </w:t>
      </w:r>
      <w:r w:rsidR="002B081E">
        <w:t>i o</w:t>
      </w:r>
      <w:r w:rsidR="000F096E">
        <w:t>kt</w:t>
      </w:r>
      <w:r w:rsidR="002B081E">
        <w:t>.</w:t>
      </w:r>
      <w:r w:rsidR="000F096E">
        <w:t xml:space="preserve"> </w:t>
      </w:r>
      <w:r>
        <w:t>2020.</w:t>
      </w:r>
    </w:p>
    <w:p w14:paraId="519A41AB" w14:textId="77777777" w:rsidR="006D79B5" w:rsidRDefault="006D79B5" w:rsidP="006D79B5"/>
    <w:p w14:paraId="25D6237A" w14:textId="4DD0208A" w:rsidR="006D79B5" w:rsidRDefault="006D79B5" w:rsidP="006D79B5">
      <w:r>
        <w:t xml:space="preserve">Bjørnheimveien 26 </w:t>
      </w:r>
      <w:r w:rsidR="00737776" w:rsidRPr="00DD4F12">
        <w:t xml:space="preserve">(gnr/bnr. 107/1191) </w:t>
      </w:r>
      <w:r>
        <w:t xml:space="preserve">er etter </w:t>
      </w:r>
      <w:proofErr w:type="spellStart"/>
      <w:r>
        <w:t>GM’s</w:t>
      </w:r>
      <w:proofErr w:type="spellEnd"/>
      <w:r>
        <w:t xml:space="preserve"> syn særdeles lite egnet for boligbygging.</w:t>
      </w:r>
      <w:r w:rsidRPr="00EC241C">
        <w:t xml:space="preserve"> </w:t>
      </w:r>
      <w:r>
        <w:t xml:space="preserve">De nye boligene </w:t>
      </w:r>
      <w:r w:rsidR="001F60DE">
        <w:t xml:space="preserve">vil bli </w:t>
      </w:r>
      <w:r>
        <w:t xml:space="preserve">svært utsatt for støy og luftforurensning som følge av nærhet til E6 </w:t>
      </w:r>
      <w:r w:rsidR="00413788">
        <w:t xml:space="preserve">(litt høyere i terrenget) </w:t>
      </w:r>
      <w:r>
        <w:t>og Karihaugveien</w:t>
      </w:r>
      <w:r w:rsidR="001F60DE">
        <w:t>.</w:t>
      </w:r>
      <w:r>
        <w:t xml:space="preserve"> </w:t>
      </w:r>
      <w:proofErr w:type="spellStart"/>
      <w:r>
        <w:t>Høybråtenområdet</w:t>
      </w:r>
      <w:proofErr w:type="spellEnd"/>
      <w:r>
        <w:t xml:space="preserve"> er primært regulert som del av småhusplanen. En blokk ville være en buffer mot trafikk og støy for eksisterende boliger, men de nye boligene ville få </w:t>
      </w:r>
      <w:r w:rsidR="001F60DE">
        <w:t xml:space="preserve">et </w:t>
      </w:r>
      <w:r>
        <w:t>utsatt bomiljø selv om det planlegges for høy indre kvalitet i bygget. Blokkbebyggelsen vil være lite stedstilpasset i dette området.</w:t>
      </w:r>
    </w:p>
    <w:p w14:paraId="231BB772" w14:textId="77777777" w:rsidR="006D79B5" w:rsidRDefault="006D79B5" w:rsidP="006D79B5"/>
    <w:p w14:paraId="795945C3" w14:textId="068627E0" w:rsidR="006D79B5" w:rsidRDefault="0061145B" w:rsidP="006D79B5">
      <w:r>
        <w:t>P</w:t>
      </w:r>
      <w:r w:rsidR="006D79B5">
        <w:t>lanforslaget er i strid med kommuneplanen</w:t>
      </w:r>
      <w:r w:rsidR="00DD4F12">
        <w:t xml:space="preserve">. </w:t>
      </w:r>
      <w:r w:rsidR="006D79B5">
        <w:t xml:space="preserve"> </w:t>
      </w:r>
      <w:r w:rsidR="00DD4F12">
        <w:t xml:space="preserve">Denne </w:t>
      </w:r>
      <w:r w:rsidR="006D79B5">
        <w:t>åpner ikke for boligbebyggelse med slike støyverdier</w:t>
      </w:r>
      <w:r w:rsidR="00CF2328">
        <w:t xml:space="preserve">, </w:t>
      </w:r>
      <w:r w:rsidR="00DD4F12">
        <w:t>hvor</w:t>
      </w:r>
      <w:r w:rsidR="00DD4F12" w:rsidRPr="00DD4F12">
        <w:t xml:space="preserve"> </w:t>
      </w:r>
      <w:r w:rsidR="00DD4F12">
        <w:t>det ikke oppnås en stille side.</w:t>
      </w:r>
      <w:r w:rsidR="00413788">
        <w:t xml:space="preserve"> </w:t>
      </w:r>
      <w:r w:rsidR="00DD4F12">
        <w:t>S</w:t>
      </w:r>
      <w:r w:rsidR="006D79B5">
        <w:t xml:space="preserve">trekningen av E6 er en av </w:t>
      </w:r>
      <w:r w:rsidR="006D79B5">
        <w:lastRenderedPageBreak/>
        <w:t xml:space="preserve">Norges mest trafikkert veistrekninger med </w:t>
      </w:r>
      <w:proofErr w:type="spellStart"/>
      <w:r w:rsidR="006D79B5">
        <w:t>årsdøgntrafikk</w:t>
      </w:r>
      <w:proofErr w:type="spellEnd"/>
      <w:r w:rsidR="006D79B5">
        <w:t xml:space="preserve"> (ÅDT) på 100.000. I tillegg kommer ÅDT fra Karihaugveien og </w:t>
      </w:r>
      <w:r w:rsidR="001F60DE">
        <w:t xml:space="preserve">noe fra </w:t>
      </w:r>
      <w:r w:rsidR="006D79B5">
        <w:t xml:space="preserve">Bjørnheimveien. </w:t>
      </w:r>
      <w:r w:rsidR="00DD4F12">
        <w:t>D</w:t>
      </w:r>
      <w:r w:rsidR="006D79B5">
        <w:t>e totale helsekonsekvensene av miljøforurensningen vil prege bokvaliteten negativt. En negativ faktor er også planens mange små leiligheter og mangel på tilstrekkelige uteområder.</w:t>
      </w:r>
      <w:r w:rsidR="00834DF1">
        <w:t xml:space="preserve"> </w:t>
      </w:r>
      <w:r w:rsidR="00DD4F12">
        <w:t>Utea</w:t>
      </w:r>
      <w:r w:rsidR="006D79B5">
        <w:t>realet vurderes også lite egnet til lek på grunn av nærhet til vei/støy/forurensning</w:t>
      </w:r>
      <w:r>
        <w:t xml:space="preserve">. </w:t>
      </w:r>
    </w:p>
    <w:p w14:paraId="70D63044" w14:textId="77777777" w:rsidR="006D79B5" w:rsidRDefault="006D79B5" w:rsidP="006D79B5"/>
    <w:p w14:paraId="2312C62A" w14:textId="76E59241" w:rsidR="00834DF1" w:rsidRDefault="006D79B5" w:rsidP="006D79B5">
      <w:r>
        <w:t>GM støtter P</w:t>
      </w:r>
      <w:r w:rsidR="001F60DE">
        <w:t xml:space="preserve">lan- og bygningsetatens (PBE) </w:t>
      </w:r>
      <w:r>
        <w:t>foreløpige konklusjon i sin helhet: «</w:t>
      </w:r>
      <w:r w:rsidR="001F60DE">
        <w:t>S</w:t>
      </w:r>
      <w:r>
        <w:t xml:space="preserve">elv om planforslaget viser flere interessante kvaliteter, så er boligbygging på tomten svært krevende. Tomten ligger på det nærmeste 30 meter fra E6 </w:t>
      </w:r>
      <w:r w:rsidR="001F60DE">
        <w:t xml:space="preserve">som </w:t>
      </w:r>
      <w:r>
        <w:t>er en av Norges mest trafikkert veistrekninger. Forslaget viser ikke i tilstrekkelig grad gode løsninger eller kompenserende kvaliteter som kan sikre god bokvalitet. Utnyttelse og høyder er for høye, utearealer for små, utforming og materialbruk er dårlig stedstillpasset og det er for mange små leiligheter</w:t>
      </w:r>
      <w:r w:rsidR="00E0211E">
        <w:t>».</w:t>
      </w:r>
      <w:r>
        <w:t xml:space="preserve"> P</w:t>
      </w:r>
      <w:r w:rsidR="001F60DE">
        <w:t xml:space="preserve">BE </w:t>
      </w:r>
      <w:r>
        <w:t xml:space="preserve">anbefaler ikke planforslaget. </w:t>
      </w:r>
      <w:r w:rsidR="00D935F0">
        <w:t>Også</w:t>
      </w:r>
      <w:r w:rsidR="00E0211E">
        <w:t xml:space="preserve"> Bydel Stovner </w:t>
      </w:r>
      <w:r w:rsidR="00D935F0">
        <w:t xml:space="preserve">er kritiske til </w:t>
      </w:r>
      <w:r w:rsidR="00E0211E">
        <w:t xml:space="preserve">forslaget.  </w:t>
      </w:r>
    </w:p>
    <w:p w14:paraId="62F9769B" w14:textId="77777777" w:rsidR="00834DF1" w:rsidRDefault="00834DF1" w:rsidP="006D79B5"/>
    <w:p w14:paraId="7F03C9D2" w14:textId="55FD514E" w:rsidR="006D79B5" w:rsidRDefault="00834DF1" w:rsidP="006D79B5">
      <w:r>
        <w:t xml:space="preserve">GM støtter </w:t>
      </w:r>
      <w:proofErr w:type="spellStart"/>
      <w:r>
        <w:t>PBEs</w:t>
      </w:r>
      <w:proofErr w:type="spellEnd"/>
      <w:r>
        <w:t xml:space="preserve"> standpunkt.  </w:t>
      </w:r>
      <w:r w:rsidR="006D79B5">
        <w:t>GM ser ingen grunn til å bygge flere stø</w:t>
      </w:r>
      <w:r w:rsidR="006D79B5" w:rsidRPr="00737776">
        <w:t xml:space="preserve">yutsatte </w:t>
      </w:r>
      <w:r w:rsidR="006D79B5">
        <w:t>boliger i Groruddalen. Sett i et folkehelseperspektiv er det viktig å unngå boligbygging i denne type områder, da støy og forurensning kan bidra til sykdom og kortere levealder.</w:t>
      </w:r>
      <w:r w:rsidRPr="00834DF1">
        <w:t xml:space="preserve"> </w:t>
      </w:r>
      <w:r>
        <w:t>GM vil foreslå at tomten reguleres til friareal med tursti.</w:t>
      </w:r>
    </w:p>
    <w:p w14:paraId="4F6281D6" w14:textId="77777777" w:rsidR="006D79B5" w:rsidRDefault="006D79B5" w:rsidP="006D79B5"/>
    <w:p w14:paraId="111BD506" w14:textId="77777777" w:rsidR="006D79B5" w:rsidRDefault="006D79B5" w:rsidP="006D79B5">
      <w:r>
        <w:t>Med hilsen</w:t>
      </w:r>
    </w:p>
    <w:p w14:paraId="73C7F854" w14:textId="77777777" w:rsidR="006D79B5" w:rsidRDefault="006D79B5" w:rsidP="006D79B5">
      <w:r>
        <w:t xml:space="preserve">For Groruddalen </w:t>
      </w:r>
      <w:proofErr w:type="spellStart"/>
      <w:r>
        <w:t>Miljøforum</w:t>
      </w:r>
      <w:proofErr w:type="spellEnd"/>
    </w:p>
    <w:p w14:paraId="598EB4B6" w14:textId="77777777" w:rsidR="006D79B5" w:rsidRDefault="006D79B5" w:rsidP="006D79B5">
      <w:r>
        <w:t>Byutviklingsgruppa</w:t>
      </w:r>
    </w:p>
    <w:p w14:paraId="52B7903E" w14:textId="77777777" w:rsidR="006D79B5" w:rsidRDefault="006D79B5" w:rsidP="006D79B5"/>
    <w:p w14:paraId="67258A77" w14:textId="77777777" w:rsidR="006D79B5" w:rsidRDefault="006D79B5" w:rsidP="006D79B5">
      <w:r>
        <w:t xml:space="preserve">Ole-Jørgen </w:t>
      </w:r>
      <w:r w:rsidR="00FF1398">
        <w:t xml:space="preserve">Pettersen     Knut </w:t>
      </w:r>
      <w:proofErr w:type="spellStart"/>
      <w:r w:rsidR="00FF1398">
        <w:t>Røli</w:t>
      </w:r>
      <w:proofErr w:type="spellEnd"/>
      <w:r w:rsidR="00FF1398">
        <w:t xml:space="preserve">     Reidunn </w:t>
      </w:r>
      <w:proofErr w:type="spellStart"/>
      <w:r w:rsidR="00FF1398">
        <w:t>Myster</w:t>
      </w:r>
      <w:proofErr w:type="spellEnd"/>
      <w:r w:rsidR="00FF1398">
        <w:t xml:space="preserve"> </w:t>
      </w:r>
      <w:proofErr w:type="spellStart"/>
      <w:r w:rsidR="00FF1398">
        <w:t>Beier</w:t>
      </w:r>
      <w:proofErr w:type="spellEnd"/>
      <w:r w:rsidR="00FF1398">
        <w:t xml:space="preserve">     Ragnar Torgersen</w:t>
      </w:r>
    </w:p>
    <w:p w14:paraId="263DDF4F" w14:textId="77777777" w:rsidR="00FF1398" w:rsidRDefault="00FF1398" w:rsidP="006D79B5"/>
    <w:p w14:paraId="2EAC98A4" w14:textId="77777777" w:rsidR="00FF1398" w:rsidRPr="00FF1398" w:rsidRDefault="00FF1398" w:rsidP="006D79B5">
      <w:pPr>
        <w:rPr>
          <w:b/>
          <w:bCs/>
        </w:rPr>
      </w:pPr>
      <w:r w:rsidRPr="00FF1398">
        <w:rPr>
          <w:b/>
          <w:bCs/>
        </w:rPr>
        <w:t xml:space="preserve">Kopi: </w:t>
      </w:r>
    </w:p>
    <w:p w14:paraId="7D31E779" w14:textId="77777777" w:rsidR="00FF1398" w:rsidRDefault="00FF1398" w:rsidP="006D79B5">
      <w:r>
        <w:t>Akers Avis Groruddalen</w:t>
      </w:r>
    </w:p>
    <w:p w14:paraId="7E8A1480" w14:textId="77777777" w:rsidR="00FF1398" w:rsidRDefault="00FF1398" w:rsidP="006D79B5">
      <w:r>
        <w:t>Bydel Stovner</w:t>
      </w:r>
    </w:p>
    <w:p w14:paraId="124162F8" w14:textId="552348A0" w:rsidR="00FF1398" w:rsidRDefault="00FF1398" w:rsidP="006D79B5">
      <w:r>
        <w:t xml:space="preserve">Høybråten </w:t>
      </w:r>
      <w:r w:rsidR="005E2280">
        <w:t>V</w:t>
      </w:r>
      <w:r>
        <w:t>elforening</w:t>
      </w:r>
    </w:p>
    <w:p w14:paraId="717E904B" w14:textId="77777777" w:rsidR="00FF1398" w:rsidRDefault="00FF1398" w:rsidP="006D79B5"/>
    <w:p w14:paraId="1F728309" w14:textId="77777777" w:rsidR="00FF1398" w:rsidRDefault="00FF1398" w:rsidP="006D79B5"/>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26"/>
        <w:gridCol w:w="80"/>
      </w:tblGrid>
      <w:tr w:rsidR="00737776" w:rsidRPr="00737776" w14:paraId="00C5045E" w14:textId="77777777" w:rsidTr="00CF2328">
        <w:trPr>
          <w:tblCellSpacing w:w="15" w:type="dxa"/>
        </w:trPr>
        <w:tc>
          <w:tcPr>
            <w:tcW w:w="0" w:type="auto"/>
            <w:gridSpan w:val="2"/>
            <w:shd w:val="clear" w:color="auto" w:fill="FFFFFF"/>
            <w:vAlign w:val="center"/>
          </w:tcPr>
          <w:p w14:paraId="0719B86E" w14:textId="3CD0BEDC" w:rsidR="006D79B5" w:rsidRPr="00737776" w:rsidRDefault="006D79B5" w:rsidP="00FC1087">
            <w:pPr>
              <w:rPr>
                <w:rFonts w:ascii="Calibri" w:eastAsia="Times New Roman" w:hAnsi="Calibri" w:cs="Calibri"/>
                <w:color w:val="FF0000"/>
                <w:sz w:val="28"/>
                <w:szCs w:val="28"/>
                <w:lang w:eastAsia="nb-NO"/>
              </w:rPr>
            </w:pPr>
          </w:p>
        </w:tc>
      </w:tr>
      <w:tr w:rsidR="006D79B5" w:rsidRPr="00976B10" w14:paraId="21ED13FA" w14:textId="77777777" w:rsidTr="00FC1087">
        <w:trPr>
          <w:tblCellSpacing w:w="15" w:type="dxa"/>
        </w:trPr>
        <w:tc>
          <w:tcPr>
            <w:tcW w:w="0" w:type="auto"/>
            <w:shd w:val="clear" w:color="auto" w:fill="FFFFFF"/>
            <w:hideMark/>
          </w:tcPr>
          <w:p w14:paraId="21454AAA" w14:textId="77777777" w:rsidR="006D79B5" w:rsidRPr="00976B10" w:rsidRDefault="006D79B5" w:rsidP="00FC1087">
            <w:pPr>
              <w:rPr>
                <w:rFonts w:ascii="OsloSans" w:eastAsia="Times New Roman" w:hAnsi="OsloSans"/>
                <w:color w:val="A9A9A9"/>
                <w:sz w:val="17"/>
                <w:szCs w:val="17"/>
                <w:lang w:eastAsia="nb-NO"/>
              </w:rPr>
            </w:pPr>
            <w:r w:rsidRPr="00976B10">
              <w:rPr>
                <w:rFonts w:ascii="OsloSans" w:eastAsia="Times New Roman" w:hAnsi="OsloSans"/>
                <w:noProof/>
                <w:color w:val="A9A9A9"/>
                <w:sz w:val="17"/>
                <w:szCs w:val="17"/>
                <w:lang w:eastAsia="nb-NO"/>
              </w:rPr>
              <w:lastRenderedPageBreak/>
              <w:drawing>
                <wp:inline distT="0" distB="0" distL="0" distR="0" wp14:anchorId="1BA4B1D0" wp14:editId="18464332">
                  <wp:extent cx="5713730" cy="3229610"/>
                  <wp:effectExtent l="0" t="0" r="1270" b="8890"/>
                  <wp:docPr id="241634085" name="Bilde 3" descr="Et bilde som inneholder tre, utendørs, veikryss, Flyfot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34085" name="Bilde 3" descr="Et bilde som inneholder tre, utendørs, veikryss, Flyfoto&#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730" cy="3229610"/>
                          </a:xfrm>
                          <a:prstGeom prst="rect">
                            <a:avLst/>
                          </a:prstGeom>
                          <a:noFill/>
                          <a:ln>
                            <a:noFill/>
                          </a:ln>
                        </pic:spPr>
                      </pic:pic>
                    </a:graphicData>
                  </a:graphic>
                </wp:inline>
              </w:drawing>
            </w:r>
            <w:r w:rsidRPr="00976B10">
              <w:rPr>
                <w:rFonts w:ascii="OsloSans" w:eastAsia="Times New Roman" w:hAnsi="OsloSans"/>
                <w:color w:val="A9A9A9"/>
                <w:sz w:val="17"/>
                <w:szCs w:val="17"/>
                <w:lang w:eastAsia="nb-NO"/>
              </w:rPr>
              <w:t> </w:t>
            </w:r>
          </w:p>
        </w:tc>
        <w:tc>
          <w:tcPr>
            <w:tcW w:w="20" w:type="pct"/>
            <w:shd w:val="clear" w:color="auto" w:fill="FFFFFF"/>
            <w:hideMark/>
          </w:tcPr>
          <w:p w14:paraId="7A4E1E4B" w14:textId="77777777" w:rsidR="006D79B5" w:rsidRPr="00976B10" w:rsidRDefault="006D79B5" w:rsidP="00FC1087">
            <w:pPr>
              <w:rPr>
                <w:rFonts w:ascii="OsloSans" w:eastAsia="Times New Roman" w:hAnsi="OsloSans"/>
                <w:color w:val="A9A9A9"/>
                <w:sz w:val="17"/>
                <w:szCs w:val="17"/>
                <w:lang w:eastAsia="nb-NO"/>
              </w:rPr>
            </w:pPr>
          </w:p>
        </w:tc>
      </w:tr>
    </w:tbl>
    <w:p w14:paraId="1F242F45" w14:textId="6E83A332" w:rsidR="006D79B5" w:rsidRPr="00BE74CF" w:rsidRDefault="005E2280" w:rsidP="006D79B5">
      <w:r>
        <w:t>Foto:</w:t>
      </w:r>
      <w:r w:rsidR="00834DF1">
        <w:t xml:space="preserve"> I</w:t>
      </w:r>
      <w:r>
        <w:t xml:space="preserve">llustrasjon </w:t>
      </w:r>
      <w:r w:rsidR="00F55ACC">
        <w:t xml:space="preserve">av foreslått </w:t>
      </w:r>
      <w:r w:rsidR="00FF1398">
        <w:t>boligb</w:t>
      </w:r>
      <w:r w:rsidR="00454CFB">
        <w:t>lokk</w:t>
      </w:r>
      <w:r w:rsidR="00FF1398">
        <w:t xml:space="preserve"> </w:t>
      </w:r>
      <w:r w:rsidR="00CF2B2E">
        <w:t>(lys brun)</w:t>
      </w:r>
      <w:r w:rsidR="004559C0">
        <w:t xml:space="preserve"> i </w:t>
      </w:r>
      <w:r w:rsidR="00FF1398">
        <w:t>Bjørnheimveien 26.</w:t>
      </w:r>
    </w:p>
    <w:p w14:paraId="4A362E8D" w14:textId="77777777" w:rsidR="0000596C" w:rsidRPr="00DB71E1" w:rsidRDefault="0000596C" w:rsidP="00C46C09">
      <w:pPr>
        <w:pStyle w:val="Bunntekst"/>
        <w:tabs>
          <w:tab w:val="clear" w:pos="4153"/>
          <w:tab w:val="clear" w:pos="8306"/>
          <w:tab w:val="left" w:pos="1276"/>
          <w:tab w:val="left" w:pos="5812"/>
        </w:tabs>
        <w:rPr>
          <w:rFonts w:ascii="Times New Roman" w:hAnsi="Times New Roman"/>
        </w:rPr>
      </w:pPr>
    </w:p>
    <w:sectPr w:rsidR="0000596C" w:rsidRPr="00DB71E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69057" w14:textId="77777777" w:rsidR="001B2798" w:rsidRDefault="001B2798">
      <w:r>
        <w:separator/>
      </w:r>
    </w:p>
  </w:endnote>
  <w:endnote w:type="continuationSeparator" w:id="0">
    <w:p w14:paraId="5FC05999" w14:textId="77777777" w:rsidR="001B2798" w:rsidRDefault="001B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sloSans">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34FB" w14:textId="77777777" w:rsidR="005C61C0" w:rsidRDefault="00660C47">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2FB606B" w14:textId="77777777" w:rsidR="005C61C0" w:rsidRDefault="005C61C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A3AB7" w14:textId="77777777" w:rsidR="00C97150" w:rsidRDefault="00DB71E1" w:rsidP="00C97150">
    <w:pPr>
      <w:pStyle w:val="Bunntekst"/>
      <w:tabs>
        <w:tab w:val="left" w:pos="3544"/>
        <w:tab w:val="left" w:pos="6096"/>
      </w:tabs>
    </w:pPr>
    <w:r>
      <w:rPr>
        <w:rFonts w:ascii="Helvetica" w:hAnsi="Helvetica"/>
        <w:noProof/>
        <w:sz w:val="16"/>
        <w:lang w:eastAsia="nb-NO"/>
      </w:rPr>
      <mc:AlternateContent>
        <mc:Choice Requires="wps">
          <w:drawing>
            <wp:anchor distT="0" distB="0" distL="114300" distR="114300" simplePos="0" relativeHeight="251657728" behindDoc="0" locked="0" layoutInCell="0" allowOverlap="1" wp14:anchorId="4AE53DFD" wp14:editId="5787F78A">
              <wp:simplePos x="0" y="0"/>
              <wp:positionH relativeFrom="column">
                <wp:posOffset>-295507</wp:posOffset>
              </wp:positionH>
              <wp:positionV relativeFrom="paragraph">
                <wp:posOffset>9525</wp:posOffset>
              </wp:positionV>
              <wp:extent cx="5947642" cy="2540"/>
              <wp:effectExtent l="0" t="0" r="46990" b="482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642" cy="2540"/>
                      </a:xfrm>
                      <a:prstGeom prst="line">
                        <a:avLst/>
                      </a:prstGeom>
                      <a:noFill/>
                      <a:ln w="22225">
                        <a:solidFill>
                          <a:schemeClr val="accent5">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522EC"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5pt" to="44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" o:allowincell="f" strokecolor="#2e653e [2408]" strokeweight="1.75pt"/>
          </w:pict>
        </mc:Fallback>
      </mc:AlternateContent>
    </w:r>
    <w:r w:rsidR="007461EB">
      <w:rPr>
        <w:rStyle w:val="Sterk"/>
      </w:rPr>
      <w:tab/>
    </w:r>
    <w:r w:rsidR="007461EB">
      <w:br/>
    </w:r>
    <w:r w:rsidR="00C97150">
      <w:t>Heidi Trøen</w:t>
    </w:r>
    <w:r w:rsidR="00750D7C">
      <w:t xml:space="preserve">, </w:t>
    </w:r>
    <w:r w:rsidR="00C97150">
      <w:t>Ravnkollen 55</w:t>
    </w:r>
    <w:r w:rsidR="00750D7C">
      <w:t xml:space="preserve">, </w:t>
    </w:r>
  </w:p>
  <w:p w14:paraId="0F9B4152" w14:textId="77777777" w:rsidR="00C16F8A" w:rsidRPr="001115F7" w:rsidRDefault="00750D7C" w:rsidP="00C97150">
    <w:pPr>
      <w:pStyle w:val="Bunntekst"/>
      <w:tabs>
        <w:tab w:val="left" w:pos="3544"/>
        <w:tab w:val="left" w:pos="6096"/>
      </w:tabs>
    </w:pPr>
    <w:r>
      <w:t>0</w:t>
    </w:r>
    <w:r w:rsidR="00C97150">
      <w:t>971</w:t>
    </w:r>
    <w:r>
      <w:t xml:space="preserve"> Oslo</w:t>
    </w:r>
    <w:r w:rsidR="00FD349C">
      <w:tab/>
    </w:r>
    <w:r w:rsidR="0036110C">
      <w:rPr>
        <w:rStyle w:val="Sterk"/>
        <w:b w:val="0"/>
      </w:rPr>
      <w:t>Nett</w:t>
    </w:r>
    <w:r w:rsidR="00523272">
      <w:rPr>
        <w:rStyle w:val="Sterk"/>
        <w:b w:val="0"/>
      </w:rPr>
      <w:t xml:space="preserve">: </w:t>
    </w:r>
    <w:hyperlink r:id="rId1" w:history="1">
      <w:r w:rsidR="001115F7" w:rsidRPr="00326EEA">
        <w:rPr>
          <w:rStyle w:val="Hyperkobling"/>
        </w:rPr>
        <w:t>www.groruddalen.no</w:t>
      </w:r>
    </w:hyperlink>
    <w:r w:rsidR="001115F7">
      <w:t xml:space="preserve"> </w:t>
    </w:r>
    <w:r w:rsidR="0036110C" w:rsidRPr="001115F7">
      <w:t>(</w:t>
    </w:r>
    <w:proofErr w:type="spellStart"/>
    <w:r w:rsidR="0036110C" w:rsidRPr="001115F7">
      <w:t>Miljøforum</w:t>
    </w:r>
    <w:proofErr w:type="spellEnd"/>
    <w:r w:rsidR="0036110C" w:rsidRPr="001115F7">
      <w:t>)</w:t>
    </w:r>
    <w:r w:rsidR="00FD349C">
      <w:br/>
    </w:r>
    <w:r w:rsidR="00C16F8A" w:rsidRPr="00523272">
      <w:t>Bankkonto 6072</w:t>
    </w:r>
    <w:r w:rsidR="00C46C09">
      <w:t>.</w:t>
    </w:r>
    <w:r w:rsidR="00C16F8A" w:rsidRPr="00523272">
      <w:t>05</w:t>
    </w:r>
    <w:r w:rsidR="00C46C09">
      <w:t>.</w:t>
    </w:r>
    <w:r w:rsidR="00C16F8A" w:rsidRPr="00523272">
      <w:t>15566</w:t>
    </w:r>
    <w:r w:rsidR="00523272">
      <w:tab/>
      <w:t xml:space="preserve">E-post: </w:t>
    </w:r>
    <w:hyperlink r:id="rId2" w:history="1">
      <w:r w:rsidR="001115F7" w:rsidRPr="00326EEA">
        <w:rPr>
          <w:rStyle w:val="Hyperkobling"/>
        </w:rPr>
        <w:t>miljoforum@groruddalen.no</w:t>
      </w:r>
    </w:hyperlink>
  </w:p>
  <w:p w14:paraId="52259B2A" w14:textId="77777777" w:rsidR="005C61C0" w:rsidRDefault="005C61C0" w:rsidP="007461EB">
    <w:pPr>
      <w:pStyle w:val="Bunntekst"/>
      <w:tabs>
        <w:tab w:val="left" w:pos="3544"/>
        <w:tab w:val="left" w:pos="6096"/>
      </w:tabs>
      <w:rPr>
        <w:rFonts w:ascii="Helvetica" w:hAnsi="Helvetica"/>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2B4A4" w14:textId="77777777" w:rsidR="00C97150" w:rsidRDefault="00C971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B4A45" w14:textId="77777777" w:rsidR="001B2798" w:rsidRDefault="001B2798">
      <w:r>
        <w:separator/>
      </w:r>
    </w:p>
  </w:footnote>
  <w:footnote w:type="continuationSeparator" w:id="0">
    <w:p w14:paraId="2CF7E4D0" w14:textId="77777777" w:rsidR="001B2798" w:rsidRDefault="001B2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B1B9" w14:textId="77777777" w:rsidR="00C97150" w:rsidRDefault="00C9715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85C9D" w14:textId="77777777" w:rsidR="005C61C0" w:rsidRDefault="00C16F8A" w:rsidP="00C16F8A">
    <w:pPr>
      <w:pStyle w:val="Topptekst"/>
      <w:ind w:left="-567"/>
    </w:pPr>
    <w:r>
      <w:rPr>
        <w:noProof/>
        <w:lang w:eastAsia="nb-NO"/>
      </w:rPr>
      <w:drawing>
        <wp:inline distT="0" distB="0" distL="0" distR="0" wp14:anchorId="3C62ABCE" wp14:editId="3065C28C">
          <wp:extent cx="2629535" cy="840527"/>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 ny logo 2 c vedtatt 131118.ai.pdf"/>
                  <pic:cNvPicPr/>
                </pic:nvPicPr>
                <pic:blipFill>
                  <a:blip r:embed="rId1">
                    <a:extLst>
                      <a:ext uri="{28A0092B-C50C-407E-A947-70E740481C1C}">
                        <a14:useLocalDpi xmlns:a14="http://schemas.microsoft.com/office/drawing/2010/main" val="0"/>
                      </a:ext>
                    </a:extLst>
                  </a:blip>
                  <a:stretch>
                    <a:fillRect/>
                  </a:stretch>
                </pic:blipFill>
                <pic:spPr>
                  <a:xfrm>
                    <a:off x="0" y="0"/>
                    <a:ext cx="2699951" cy="863035"/>
                  </a:xfrm>
                  <a:prstGeom prst="rect">
                    <a:avLst/>
                  </a:prstGeom>
                </pic:spPr>
              </pic:pic>
            </a:graphicData>
          </a:graphic>
        </wp:inline>
      </w:drawing>
    </w:r>
  </w:p>
  <w:p w14:paraId="4405C89A" w14:textId="77777777" w:rsidR="00C16F8A" w:rsidRDefault="00C16F8A" w:rsidP="00C16F8A">
    <w:pPr>
      <w:pStyle w:val="Topptekst"/>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D6F4" w14:textId="77777777" w:rsidR="00C97150" w:rsidRDefault="00C9715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A2"/>
    <w:rsid w:val="0000596C"/>
    <w:rsid w:val="00055917"/>
    <w:rsid w:val="000900EC"/>
    <w:rsid w:val="000A2F6C"/>
    <w:rsid w:val="000E7032"/>
    <w:rsid w:val="000F096E"/>
    <w:rsid w:val="0010235A"/>
    <w:rsid w:val="00110381"/>
    <w:rsid w:val="001115F7"/>
    <w:rsid w:val="001344F5"/>
    <w:rsid w:val="00194E4E"/>
    <w:rsid w:val="001B2798"/>
    <w:rsid w:val="001B5967"/>
    <w:rsid w:val="001B724A"/>
    <w:rsid w:val="001F60DE"/>
    <w:rsid w:val="00215739"/>
    <w:rsid w:val="002351F7"/>
    <w:rsid w:val="00237043"/>
    <w:rsid w:val="0024136B"/>
    <w:rsid w:val="00293C15"/>
    <w:rsid w:val="002B081E"/>
    <w:rsid w:val="002B295E"/>
    <w:rsid w:val="0036110C"/>
    <w:rsid w:val="003B4BDC"/>
    <w:rsid w:val="003C1473"/>
    <w:rsid w:val="003E3CD8"/>
    <w:rsid w:val="00413788"/>
    <w:rsid w:val="00422E14"/>
    <w:rsid w:val="00454CFB"/>
    <w:rsid w:val="004559C0"/>
    <w:rsid w:val="00490666"/>
    <w:rsid w:val="00523272"/>
    <w:rsid w:val="00545850"/>
    <w:rsid w:val="0055016E"/>
    <w:rsid w:val="00562B7D"/>
    <w:rsid w:val="00573F2C"/>
    <w:rsid w:val="005C61C0"/>
    <w:rsid w:val="005E1D3B"/>
    <w:rsid w:val="005E2280"/>
    <w:rsid w:val="0061145B"/>
    <w:rsid w:val="0063361A"/>
    <w:rsid w:val="00660C47"/>
    <w:rsid w:val="006764D8"/>
    <w:rsid w:val="006C6C85"/>
    <w:rsid w:val="006D79B5"/>
    <w:rsid w:val="007148C3"/>
    <w:rsid w:val="00722CE6"/>
    <w:rsid w:val="00737776"/>
    <w:rsid w:val="007403B8"/>
    <w:rsid w:val="007461EB"/>
    <w:rsid w:val="00750D7C"/>
    <w:rsid w:val="00782A56"/>
    <w:rsid w:val="007A348A"/>
    <w:rsid w:val="007F4B11"/>
    <w:rsid w:val="007F655C"/>
    <w:rsid w:val="00831C6F"/>
    <w:rsid w:val="00834DF1"/>
    <w:rsid w:val="0083615D"/>
    <w:rsid w:val="00864F89"/>
    <w:rsid w:val="008B6291"/>
    <w:rsid w:val="008B7831"/>
    <w:rsid w:val="00911258"/>
    <w:rsid w:val="00920C56"/>
    <w:rsid w:val="009A5600"/>
    <w:rsid w:val="009B2EC1"/>
    <w:rsid w:val="009B41AA"/>
    <w:rsid w:val="009F0A6F"/>
    <w:rsid w:val="009F3842"/>
    <w:rsid w:val="009F7FEF"/>
    <w:rsid w:val="00A46D14"/>
    <w:rsid w:val="00A80E3C"/>
    <w:rsid w:val="00AA170A"/>
    <w:rsid w:val="00AC24F4"/>
    <w:rsid w:val="00AE34B6"/>
    <w:rsid w:val="00B03900"/>
    <w:rsid w:val="00B30220"/>
    <w:rsid w:val="00B34C2F"/>
    <w:rsid w:val="00B85674"/>
    <w:rsid w:val="00BA1CA2"/>
    <w:rsid w:val="00C13EE0"/>
    <w:rsid w:val="00C16F8A"/>
    <w:rsid w:val="00C21CAB"/>
    <w:rsid w:val="00C46530"/>
    <w:rsid w:val="00C46C09"/>
    <w:rsid w:val="00C97150"/>
    <w:rsid w:val="00CA30DE"/>
    <w:rsid w:val="00CF2328"/>
    <w:rsid w:val="00CF2B2E"/>
    <w:rsid w:val="00D00B84"/>
    <w:rsid w:val="00D25754"/>
    <w:rsid w:val="00D322C3"/>
    <w:rsid w:val="00D935F0"/>
    <w:rsid w:val="00DB71E1"/>
    <w:rsid w:val="00DC1FDF"/>
    <w:rsid w:val="00DD3BB4"/>
    <w:rsid w:val="00DD4F12"/>
    <w:rsid w:val="00E0211E"/>
    <w:rsid w:val="00E0391A"/>
    <w:rsid w:val="00E81281"/>
    <w:rsid w:val="00E9421B"/>
    <w:rsid w:val="00F41CA7"/>
    <w:rsid w:val="00F55ACC"/>
    <w:rsid w:val="00F6790C"/>
    <w:rsid w:val="00F9762F"/>
    <w:rsid w:val="00FC1DB4"/>
    <w:rsid w:val="00FC71A2"/>
    <w:rsid w:val="00FD349C"/>
    <w:rsid w:val="00FE5317"/>
    <w:rsid w:val="00FF1398"/>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32BFE1"/>
  <w15:docId w15:val="{89904D84-4F64-4DBA-AE1C-DD883E42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Overskrift1">
    <w:name w:val="heading 1"/>
    <w:basedOn w:val="Normal"/>
    <w:next w:val="Normal"/>
    <w:qFormat/>
    <w:pPr>
      <w:keepNext/>
      <w:tabs>
        <w:tab w:val="left" w:pos="5812"/>
      </w:tabs>
      <w:outlineLvl w:val="0"/>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semiHidden/>
    <w:tblPr>
      <w:tblInd w:w="0" w:type="dxa"/>
      <w:tblCellMar>
        <w:top w:w="0" w:type="dxa"/>
        <w:left w:w="108" w:type="dxa"/>
        <w:bottom w:w="0" w:type="dxa"/>
        <w:right w:w="108" w:type="dxa"/>
      </w:tblCellMar>
    </w:tblPr>
  </w:style>
  <w:style w:type="paragraph" w:styleId="Bunntekst">
    <w:name w:val="footer"/>
    <w:basedOn w:val="Normal"/>
    <w:pPr>
      <w:tabs>
        <w:tab w:val="center" w:pos="4153"/>
        <w:tab w:val="right" w:pos="8306"/>
      </w:tabs>
    </w:pPr>
  </w:style>
  <w:style w:type="character" w:styleId="Sidetall">
    <w:name w:val="page number"/>
    <w:basedOn w:val="Standardskriftforavsnitt"/>
  </w:style>
  <w:style w:type="paragraph" w:styleId="Topptekst">
    <w:name w:val="header"/>
    <w:basedOn w:val="Normal"/>
    <w:pPr>
      <w:tabs>
        <w:tab w:val="center" w:pos="4153"/>
        <w:tab w:val="right" w:pos="8306"/>
      </w:tabs>
    </w:pPr>
  </w:style>
  <w:style w:type="character" w:styleId="Hyperkobling">
    <w:name w:val="Hyperlink"/>
    <w:basedOn w:val="Standardskriftforavsnitt"/>
    <w:rPr>
      <w:color w:val="0000FF"/>
      <w:u w:val="single"/>
    </w:rPr>
  </w:style>
  <w:style w:type="paragraph" w:customStyle="1" w:styleId="p1">
    <w:name w:val="p1"/>
    <w:basedOn w:val="Normal"/>
    <w:rsid w:val="00055917"/>
    <w:rPr>
      <w:rFonts w:ascii="Times New Roman" w:hAnsi="Times New Roman"/>
      <w:sz w:val="18"/>
      <w:szCs w:val="18"/>
      <w:lang w:eastAsia="nb-NO"/>
    </w:rPr>
  </w:style>
  <w:style w:type="paragraph" w:customStyle="1" w:styleId="p2">
    <w:name w:val="p2"/>
    <w:basedOn w:val="Normal"/>
    <w:rsid w:val="00055917"/>
    <w:rPr>
      <w:rFonts w:ascii="Times New Roman" w:hAnsi="Times New Roman"/>
      <w:sz w:val="18"/>
      <w:szCs w:val="18"/>
      <w:lang w:eastAsia="nb-NO"/>
    </w:rPr>
  </w:style>
  <w:style w:type="paragraph" w:customStyle="1" w:styleId="p3">
    <w:name w:val="p3"/>
    <w:basedOn w:val="Normal"/>
    <w:rsid w:val="00055917"/>
    <w:rPr>
      <w:rFonts w:ascii="Times New Roman" w:hAnsi="Times New Roman"/>
      <w:szCs w:val="24"/>
      <w:lang w:eastAsia="nb-NO"/>
    </w:rPr>
  </w:style>
  <w:style w:type="character" w:customStyle="1" w:styleId="s1">
    <w:name w:val="s1"/>
    <w:basedOn w:val="Standardskriftforavsnitt"/>
    <w:rsid w:val="00055917"/>
    <w:rPr>
      <w:u w:val="single"/>
    </w:rPr>
  </w:style>
  <w:style w:type="character" w:customStyle="1" w:styleId="apple-tab-span">
    <w:name w:val="apple-tab-span"/>
    <w:basedOn w:val="Standardskriftforavsnitt"/>
    <w:rsid w:val="00055917"/>
  </w:style>
  <w:style w:type="character" w:customStyle="1" w:styleId="apple-converted-space">
    <w:name w:val="apple-converted-space"/>
    <w:basedOn w:val="Standardskriftforavsnitt"/>
    <w:rsid w:val="00055917"/>
  </w:style>
  <w:style w:type="paragraph" w:customStyle="1" w:styleId="nf-o-text">
    <w:name w:val="nf-o-text"/>
    <w:basedOn w:val="Normal"/>
    <w:rsid w:val="00C16F8A"/>
    <w:pPr>
      <w:spacing w:before="100" w:beforeAutospacing="1" w:after="100" w:afterAutospacing="1"/>
    </w:pPr>
    <w:rPr>
      <w:rFonts w:ascii="Times New Roman" w:hAnsi="Times New Roman"/>
      <w:szCs w:val="24"/>
      <w:lang w:eastAsia="nb-NO"/>
    </w:rPr>
  </w:style>
  <w:style w:type="character" w:styleId="Sterk">
    <w:name w:val="Strong"/>
    <w:basedOn w:val="Standardskriftforavsnitt"/>
    <w:uiPriority w:val="22"/>
    <w:qFormat/>
    <w:rsid w:val="00C16F8A"/>
    <w:rPr>
      <w:b/>
      <w:bCs/>
    </w:rPr>
  </w:style>
  <w:style w:type="character" w:styleId="Fulgthyperkobling">
    <w:name w:val="FollowedHyperlink"/>
    <w:basedOn w:val="Standardskriftforavsnitt"/>
    <w:uiPriority w:val="99"/>
    <w:semiHidden/>
    <w:unhideWhenUsed/>
    <w:rsid w:val="007403B8"/>
    <w:rPr>
      <w:color w:val="B26B02" w:themeColor="followedHyperlink"/>
      <w:u w:val="single"/>
    </w:rPr>
  </w:style>
  <w:style w:type="paragraph" w:styleId="Bobletekst">
    <w:name w:val="Balloon Text"/>
    <w:basedOn w:val="Normal"/>
    <w:link w:val="BobletekstTegn"/>
    <w:uiPriority w:val="99"/>
    <w:semiHidden/>
    <w:unhideWhenUsed/>
    <w:rsid w:val="001344F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344F5"/>
    <w:rPr>
      <w:rFonts w:ascii="Segoe UI" w:hAnsi="Segoe UI" w:cs="Segoe UI"/>
      <w:sz w:val="18"/>
      <w:szCs w:val="18"/>
      <w:lang w:eastAsia="en-US"/>
    </w:rPr>
  </w:style>
  <w:style w:type="character" w:styleId="Ulstomtale">
    <w:name w:val="Unresolved Mention"/>
    <w:basedOn w:val="Standardskriftforavsnitt"/>
    <w:uiPriority w:val="99"/>
    <w:semiHidden/>
    <w:unhideWhenUsed/>
    <w:rsid w:val="006D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14390">
      <w:bodyDiv w:val="1"/>
      <w:marLeft w:val="0"/>
      <w:marRight w:val="0"/>
      <w:marTop w:val="0"/>
      <w:marBottom w:val="0"/>
      <w:divBdr>
        <w:top w:val="none" w:sz="0" w:space="0" w:color="auto"/>
        <w:left w:val="none" w:sz="0" w:space="0" w:color="auto"/>
        <w:bottom w:val="none" w:sz="0" w:space="0" w:color="auto"/>
        <w:right w:val="none" w:sz="0" w:space="0" w:color="auto"/>
      </w:divBdr>
    </w:div>
    <w:div w:id="1972050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stmottak@pbe.Oslo.kommune.n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miljoforum@groruddalen.no" TargetMode="External"/><Relationship Id="rId1" Type="http://schemas.openxmlformats.org/officeDocument/2006/relationships/hyperlink" Target="http://www.groruddalen.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21F38-1F70-4EBC-896B-27302735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674</Words>
  <Characters>3578</Characters>
  <Application>Microsoft Office Word</Application>
  <DocSecurity>0</DocSecurity>
  <Lines>29</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Vennlig hilsen</vt:lpstr>
      <vt:lpstr>Vennlig hilsen</vt:lpstr>
    </vt:vector>
  </TitlesOfParts>
  <Company/>
  <LinksUpToDate>false</LinksUpToDate>
  <CharactersWithSpaces>4244</CharactersWithSpaces>
  <SharedDoc>false</SharedDoc>
  <HLinks>
    <vt:vector size="18" baseType="variant">
      <vt:variant>
        <vt:i4>24</vt:i4>
      </vt:variant>
      <vt:variant>
        <vt:i4>6</vt:i4>
      </vt:variant>
      <vt:variant>
        <vt:i4>0</vt:i4>
      </vt:variant>
      <vt:variant>
        <vt:i4>5</vt:i4>
      </vt:variant>
      <vt:variant>
        <vt:lpwstr>http://www.akersavis.no/</vt:lpwstr>
      </vt:variant>
      <vt:variant>
        <vt:lpwstr/>
      </vt:variant>
      <vt:variant>
        <vt:i4>2621562</vt:i4>
      </vt:variant>
      <vt:variant>
        <vt:i4>3</vt:i4>
      </vt:variant>
      <vt:variant>
        <vt:i4>0</vt:i4>
      </vt:variant>
      <vt:variant>
        <vt:i4>5</vt:i4>
      </vt:variant>
      <vt:variant>
        <vt:lpwstr>mailto:annonse@akersavis.no</vt:lpwstr>
      </vt:variant>
      <vt:variant>
        <vt:lpwstr/>
      </vt:variant>
      <vt:variant>
        <vt:i4>1900554</vt:i4>
      </vt:variant>
      <vt:variant>
        <vt:i4>1629</vt:i4>
      </vt:variant>
      <vt:variant>
        <vt:i4>1025</vt:i4>
      </vt:variant>
      <vt:variant>
        <vt:i4>1</vt:i4>
      </vt:variant>
      <vt:variant>
        <vt:lpwstr>Akers Avis Groruddalen Logo 2006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Vennlig hilsen</dc:title>
  <dc:subject/>
  <dc:creator>Bruker</dc:creator>
  <cp:keywords/>
  <cp:lastModifiedBy>Ragnar Torgersen</cp:lastModifiedBy>
  <cp:revision>3</cp:revision>
  <cp:lastPrinted>2024-06-06T11:33:00Z</cp:lastPrinted>
  <dcterms:created xsi:type="dcterms:W3CDTF">2024-06-19T15:54:00Z</dcterms:created>
  <dcterms:modified xsi:type="dcterms:W3CDTF">2024-06-19T15:55:00Z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7c9120-de6c-48d3-8a78-7212b51d0e13_Enabled">
    <vt:lpwstr>true</vt:lpwstr>
  </property>
  <property fmtid="{D5CDD505-2E9C-101B-9397-08002B2CF9AE}" pid="3" name="MSIP_Label_7b7c9120-de6c-48d3-8a78-7212b51d0e13_SetDate">
    <vt:lpwstr>2024-03-23T12:27:09Z</vt:lpwstr>
  </property>
  <property fmtid="{D5CDD505-2E9C-101B-9397-08002B2CF9AE}" pid="4" name="MSIP_Label_7b7c9120-de6c-48d3-8a78-7212b51d0e13_Method">
    <vt:lpwstr>Privileged</vt:lpwstr>
  </property>
  <property fmtid="{D5CDD505-2E9C-101B-9397-08002B2CF9AE}" pid="5" name="MSIP_Label_7b7c9120-de6c-48d3-8a78-7212b51d0e13_Name">
    <vt:lpwstr>Personlig</vt:lpwstr>
  </property>
  <property fmtid="{D5CDD505-2E9C-101B-9397-08002B2CF9AE}" pid="6" name="MSIP_Label_7b7c9120-de6c-48d3-8a78-7212b51d0e13_SiteId">
    <vt:lpwstr>b4377ef1-c046-4443-9d44-349c6e4902fa</vt:lpwstr>
  </property>
  <property fmtid="{D5CDD505-2E9C-101B-9397-08002B2CF9AE}" pid="7" name="MSIP_Label_7b7c9120-de6c-48d3-8a78-7212b51d0e13_ActionId">
    <vt:lpwstr>04f9d7b3-4071-456b-a6e3-979c072149b7</vt:lpwstr>
  </property>
  <property fmtid="{D5CDD505-2E9C-101B-9397-08002B2CF9AE}" pid="8" name="MSIP_Label_7b7c9120-de6c-48d3-8a78-7212b51d0e13_ContentBits">
    <vt:lpwstr>0</vt:lpwstr>
  </property>
</Properties>
</file>